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043FC" w14:textId="2997939E" w:rsidR="002F3A04" w:rsidRDefault="002F3A04" w:rsidP="006C0B77">
      <w:pPr>
        <w:spacing w:after="0"/>
        <w:ind w:firstLine="709"/>
        <w:jc w:val="both"/>
      </w:pPr>
      <w:r>
        <w:t>1. Муниципальное образование «</w:t>
      </w:r>
      <w:proofErr w:type="spellStart"/>
      <w:r>
        <w:t>Нижнемордокский</w:t>
      </w:r>
      <w:proofErr w:type="spellEnd"/>
      <w:r>
        <w:t xml:space="preserve"> сельсовет» не участвует в федеральных, региональных программах развития субъектов малого и среднего предпринимательства. </w:t>
      </w:r>
    </w:p>
    <w:p w14:paraId="3D8C01A7" w14:textId="77777777" w:rsidR="002F3A04" w:rsidRDefault="002F3A04" w:rsidP="006C0B77">
      <w:pPr>
        <w:spacing w:after="0"/>
        <w:ind w:firstLine="709"/>
        <w:jc w:val="both"/>
      </w:pPr>
      <w:r>
        <w:t>2.В МО «</w:t>
      </w:r>
      <w:proofErr w:type="spellStart"/>
      <w:r>
        <w:t>Нижнемордокский</w:t>
      </w:r>
      <w:proofErr w:type="spellEnd"/>
      <w:r>
        <w:t xml:space="preserve"> сельсовет» Глушковского района осуществляют деятельность 6 субъектов малого предпринимательства из </w:t>
      </w:r>
      <w:proofErr w:type="gramStart"/>
      <w:r>
        <w:t xml:space="preserve">них: </w:t>
      </w:r>
      <w:r>
        <w:t xml:space="preserve">  </w:t>
      </w:r>
      <w:proofErr w:type="gramEnd"/>
      <w:r>
        <w:t xml:space="preserve">  </w:t>
      </w:r>
      <w:r>
        <w:t>-1 субъект малого предпринимательства имеет код по ОКВЭД 47.11;</w:t>
      </w:r>
    </w:p>
    <w:p w14:paraId="04008A98" w14:textId="77777777" w:rsidR="002F3A04" w:rsidRDefault="002F3A04" w:rsidP="002F3A04">
      <w:pPr>
        <w:spacing w:after="0"/>
        <w:jc w:val="both"/>
      </w:pPr>
      <w:r>
        <w:t xml:space="preserve"> -1 субъект малого предпринимательства имеет код по ОКВЭД 47.8; </w:t>
      </w:r>
    </w:p>
    <w:p w14:paraId="3C77DEB2" w14:textId="77777777" w:rsidR="002F3A04" w:rsidRDefault="002F3A04" w:rsidP="002F3A04">
      <w:pPr>
        <w:spacing w:after="0"/>
        <w:jc w:val="both"/>
      </w:pPr>
      <w:r>
        <w:t xml:space="preserve">-1 субъект малого предпринимательства имеет код по ОКВЭД 47.29; 47.11; 47.19; 47.21; 47.22; 47.23; 47.24; 47.25; </w:t>
      </w:r>
    </w:p>
    <w:p w14:paraId="733A8D53" w14:textId="77777777" w:rsidR="002F3A04" w:rsidRDefault="002F3A04" w:rsidP="002F3A04">
      <w:pPr>
        <w:spacing w:after="0"/>
        <w:jc w:val="both"/>
      </w:pPr>
      <w:r>
        <w:t xml:space="preserve">-1 субъект малого предпринимательства имеет код по ОКВЭД 47.11; 47.11.2; 47.19; 47.21; 47.23.1; 47.24; 47.24.3; 47.25.12; 47.26; 47.29.22; 47.29.31; 47.29.32; 47.29.33; 47.29.34; 47.29.35; 47.29.39; 47.54; 47.59.2; 47.71; 47.71.6; 47.75; 49.4 </w:t>
      </w:r>
    </w:p>
    <w:p w14:paraId="6C770010" w14:textId="77777777" w:rsidR="002F3A04" w:rsidRDefault="002F3A04" w:rsidP="002F3A04">
      <w:pPr>
        <w:spacing w:after="0"/>
        <w:jc w:val="both"/>
      </w:pPr>
      <w:r>
        <w:t xml:space="preserve">-1 субъект малого предпринимательства имеет код по ОКВЭД 56.10.1;52.11; </w:t>
      </w:r>
    </w:p>
    <w:p w14:paraId="39E87F47" w14:textId="77777777" w:rsidR="002F3A04" w:rsidRDefault="002F3A04" w:rsidP="002F3A04">
      <w:pPr>
        <w:spacing w:after="0"/>
        <w:jc w:val="both"/>
      </w:pPr>
      <w:r>
        <w:t xml:space="preserve">-1 субъекта малого предпринимательства имеет код по ОКВЭД 47.29; 47.21; 47.22; 47.23; 47.24; 47.25; 47.26; 47.59.9; 47.75 </w:t>
      </w:r>
    </w:p>
    <w:p w14:paraId="6EC9FE25" w14:textId="5C233CAA" w:rsidR="002F3A04" w:rsidRDefault="002F3A04" w:rsidP="002F3A04">
      <w:pPr>
        <w:spacing w:after="0"/>
        <w:jc w:val="both"/>
      </w:pPr>
      <w:r>
        <w:t xml:space="preserve">       </w:t>
      </w:r>
      <w:r>
        <w:t>3.Финансово-экономическое состояние малого предпринимательства в МО «</w:t>
      </w:r>
      <w:proofErr w:type="spellStart"/>
      <w:r>
        <w:t>Нижнемордокский</w:t>
      </w:r>
      <w:proofErr w:type="spellEnd"/>
      <w:r>
        <w:t xml:space="preserve"> сельсовет» зависит от конкурентной способности и объема оказанных услуг. Общее финансово</w:t>
      </w:r>
      <w:r>
        <w:t>-</w:t>
      </w:r>
      <w:r>
        <w:t>экономическое состояние субъектов малого предпринимательства на территории МО «</w:t>
      </w:r>
      <w:proofErr w:type="spellStart"/>
      <w:r>
        <w:t>Нижнемордокский</w:t>
      </w:r>
      <w:proofErr w:type="spellEnd"/>
      <w:r>
        <w:t xml:space="preserve"> сельсовет» удовлетворительное.</w:t>
      </w:r>
    </w:p>
    <w:p w14:paraId="6DF81C61" w14:textId="77777777" w:rsidR="002F3A04" w:rsidRDefault="002F3A04" w:rsidP="002F3A04">
      <w:pPr>
        <w:spacing w:after="0"/>
        <w:jc w:val="both"/>
      </w:pPr>
      <w:r>
        <w:t xml:space="preserve">     </w:t>
      </w:r>
      <w:r>
        <w:t xml:space="preserve"> 4. На территории МО «</w:t>
      </w:r>
      <w:proofErr w:type="spellStart"/>
      <w:r>
        <w:t>Нижнемордокский</w:t>
      </w:r>
      <w:proofErr w:type="spellEnd"/>
      <w:r>
        <w:t xml:space="preserve"> сельсовет» Глушковского района организации, образующие инфраструктуру поддержки субъектов </w:t>
      </w:r>
      <w:proofErr w:type="gramStart"/>
      <w:r>
        <w:t>малого и среднего предпринимательства</w:t>
      </w:r>
      <w:proofErr w:type="gramEnd"/>
      <w:r>
        <w:t xml:space="preserve"> отсутствуют. </w:t>
      </w:r>
    </w:p>
    <w:p w14:paraId="77B028AA" w14:textId="77777777" w:rsidR="002F3A04" w:rsidRDefault="002F3A04" w:rsidP="002F3A04">
      <w:pPr>
        <w:spacing w:after="0"/>
        <w:jc w:val="both"/>
      </w:pPr>
      <w:r>
        <w:t xml:space="preserve">      </w:t>
      </w:r>
      <w:r>
        <w:t>5.В МО «</w:t>
      </w:r>
      <w:proofErr w:type="spellStart"/>
      <w:r>
        <w:t>Нижнемордокский</w:t>
      </w:r>
      <w:proofErr w:type="spellEnd"/>
      <w:r>
        <w:t xml:space="preserve"> сельсовет» Глушковского района муниципальное имущество не включалось в перечень, указанный в части 4 статьи 18 Федерального закона №209. </w:t>
      </w:r>
    </w:p>
    <w:p w14:paraId="46D7D953" w14:textId="1CD22FA8" w:rsidR="00F12C76" w:rsidRDefault="002F3A04" w:rsidP="002F3A04">
      <w:pPr>
        <w:spacing w:after="0"/>
        <w:jc w:val="both"/>
      </w:pPr>
      <w:r>
        <w:t xml:space="preserve">      </w:t>
      </w:r>
      <w:r>
        <w:t>6. МО «</w:t>
      </w:r>
      <w:proofErr w:type="spellStart"/>
      <w:r>
        <w:t>Нижнемордокский</w:t>
      </w:r>
      <w:proofErr w:type="spellEnd"/>
      <w:r>
        <w:t xml:space="preserve"> сельсовет» Глушковского района конкурсы на оказание финансовой поддержки субъектов малого и среднего предпринимательства в 202</w:t>
      </w:r>
      <w:r>
        <w:t>4</w:t>
      </w:r>
      <w:r>
        <w:t xml:space="preserve"> году не объявлялись.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F2"/>
    <w:rsid w:val="000E1E8B"/>
    <w:rsid w:val="002F3A04"/>
    <w:rsid w:val="006C0B77"/>
    <w:rsid w:val="0075262E"/>
    <w:rsid w:val="008242FF"/>
    <w:rsid w:val="00870751"/>
    <w:rsid w:val="00922C48"/>
    <w:rsid w:val="00B814F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5CB6"/>
  <w15:chartTrackingRefBased/>
  <w15:docId w15:val="{1CBEADA0-7B2F-4502-AFEA-9400BE72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81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4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4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4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4F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4F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4F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4F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4F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14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14F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14F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14F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814F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814F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814F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814F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814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1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4F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1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1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14F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814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14F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14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14F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814F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2025-03-31T11:53:00Z</dcterms:created>
  <dcterms:modified xsi:type="dcterms:W3CDTF">2025-03-31T11:53:00Z</dcterms:modified>
</cp:coreProperties>
</file>