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C1" w:rsidRPr="00CF6994" w:rsidRDefault="00D948C1" w:rsidP="00D948C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F6994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D948C1" w:rsidRPr="00CF6994" w:rsidRDefault="00D948C1" w:rsidP="00D948C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6994">
        <w:rPr>
          <w:rFonts w:ascii="Arial" w:hAnsi="Arial" w:cs="Arial"/>
          <w:b/>
          <w:sz w:val="32"/>
          <w:szCs w:val="32"/>
        </w:rPr>
        <w:t>НИЖНЕМОРДОКСКОГО    СЕЛЬСОВЕТА</w:t>
      </w:r>
    </w:p>
    <w:p w:rsidR="00D948C1" w:rsidRPr="00CF6994" w:rsidRDefault="00D948C1" w:rsidP="00D948C1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CF6994">
        <w:rPr>
          <w:rFonts w:ascii="Arial" w:hAnsi="Arial" w:cs="Arial"/>
          <w:b/>
          <w:sz w:val="32"/>
          <w:szCs w:val="32"/>
        </w:rPr>
        <w:t>ГЛУШКОВСКОГО   РАЙОНА   КУРСКОЙ   ОБЛАСТИ</w:t>
      </w:r>
    </w:p>
    <w:p w:rsidR="00D948C1" w:rsidRPr="00CF6994" w:rsidRDefault="00D948C1" w:rsidP="00D948C1">
      <w:pPr>
        <w:pStyle w:val="FR4"/>
        <w:jc w:val="center"/>
        <w:rPr>
          <w:rFonts w:cs="Arial"/>
          <w:sz w:val="32"/>
          <w:szCs w:val="32"/>
        </w:rPr>
      </w:pPr>
      <w:r w:rsidRPr="00CF6994">
        <w:rPr>
          <w:rFonts w:cs="Arial"/>
          <w:sz w:val="32"/>
          <w:szCs w:val="32"/>
        </w:rPr>
        <w:t>ПОСТАНОВЛЕНИЕ</w:t>
      </w:r>
    </w:p>
    <w:p w:rsidR="00CF6994" w:rsidRPr="00CF6994" w:rsidRDefault="00CF6994" w:rsidP="00CF6994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от </w:t>
      </w:r>
      <w:r w:rsidRPr="00CF6994">
        <w:rPr>
          <w:rFonts w:cs="Arial"/>
          <w:sz w:val="32"/>
          <w:szCs w:val="32"/>
        </w:rPr>
        <w:t xml:space="preserve">06 марта 2018г. №17 </w:t>
      </w:r>
    </w:p>
    <w:p w:rsidR="00CF6994" w:rsidRPr="00CF6994" w:rsidRDefault="00CF6994" w:rsidP="00CF6994">
      <w:pPr>
        <w:pStyle w:val="FR4"/>
        <w:jc w:val="center"/>
        <w:rPr>
          <w:rFonts w:cs="Arial"/>
          <w:sz w:val="32"/>
          <w:szCs w:val="32"/>
        </w:rPr>
      </w:pPr>
    </w:p>
    <w:p w:rsidR="00D948C1" w:rsidRPr="00CF6994" w:rsidRDefault="00D948C1" w:rsidP="00CF699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CF6994">
        <w:rPr>
          <w:rFonts w:ascii="Arial" w:hAnsi="Arial" w:cs="Arial"/>
          <w:sz w:val="32"/>
          <w:szCs w:val="32"/>
        </w:rPr>
        <w:t>О внесении изменений в постановление Администрации</w:t>
      </w:r>
      <w:r w:rsidR="00CF6994">
        <w:rPr>
          <w:rFonts w:ascii="Arial" w:hAnsi="Arial" w:cs="Arial"/>
          <w:sz w:val="32"/>
          <w:szCs w:val="32"/>
        </w:rPr>
        <w:t xml:space="preserve"> </w:t>
      </w:r>
      <w:r w:rsidRPr="00CF6994">
        <w:rPr>
          <w:rFonts w:ascii="Arial" w:hAnsi="Arial" w:cs="Arial"/>
          <w:sz w:val="32"/>
          <w:szCs w:val="32"/>
        </w:rPr>
        <w:t>Нижнемордокского с</w:t>
      </w:r>
      <w:r w:rsidR="00CF6994">
        <w:rPr>
          <w:rFonts w:ascii="Arial" w:hAnsi="Arial" w:cs="Arial"/>
          <w:sz w:val="32"/>
          <w:szCs w:val="32"/>
        </w:rPr>
        <w:t>ельсовета Глушковского района №</w:t>
      </w:r>
      <w:r w:rsidRPr="00CF6994">
        <w:rPr>
          <w:rFonts w:ascii="Arial" w:hAnsi="Arial" w:cs="Arial"/>
          <w:sz w:val="32"/>
          <w:szCs w:val="32"/>
        </w:rPr>
        <w:t>10</w:t>
      </w:r>
      <w:r w:rsidR="00CF6994">
        <w:rPr>
          <w:rFonts w:ascii="Arial" w:hAnsi="Arial" w:cs="Arial"/>
          <w:sz w:val="32"/>
          <w:szCs w:val="32"/>
        </w:rPr>
        <w:t xml:space="preserve"> </w:t>
      </w:r>
      <w:r w:rsidRPr="00CF6994">
        <w:rPr>
          <w:rFonts w:ascii="Arial" w:hAnsi="Arial" w:cs="Arial"/>
          <w:sz w:val="32"/>
          <w:szCs w:val="32"/>
        </w:rPr>
        <w:t>от 12.04.2012 года «О разработке и утверждении</w:t>
      </w:r>
      <w:r w:rsidR="00CF6994">
        <w:rPr>
          <w:rFonts w:ascii="Arial" w:hAnsi="Arial" w:cs="Arial"/>
          <w:sz w:val="32"/>
          <w:szCs w:val="32"/>
        </w:rPr>
        <w:t xml:space="preserve"> </w:t>
      </w:r>
      <w:r w:rsidRPr="00CF6994">
        <w:rPr>
          <w:rFonts w:ascii="Arial" w:hAnsi="Arial" w:cs="Arial"/>
          <w:sz w:val="32"/>
          <w:szCs w:val="32"/>
        </w:rPr>
        <w:t>административных регламентов исполнения</w:t>
      </w:r>
      <w:r w:rsidR="00CF6994">
        <w:rPr>
          <w:rFonts w:ascii="Arial" w:hAnsi="Arial" w:cs="Arial"/>
          <w:sz w:val="32"/>
          <w:szCs w:val="32"/>
        </w:rPr>
        <w:t xml:space="preserve"> </w:t>
      </w:r>
      <w:r w:rsidRPr="00CF6994">
        <w:rPr>
          <w:rFonts w:ascii="Arial" w:hAnsi="Arial" w:cs="Arial"/>
          <w:sz w:val="32"/>
          <w:szCs w:val="32"/>
        </w:rPr>
        <w:t>муниципальных  функций и административных</w:t>
      </w:r>
      <w:r w:rsidR="00CF6994">
        <w:rPr>
          <w:rFonts w:ascii="Arial" w:hAnsi="Arial" w:cs="Arial"/>
          <w:sz w:val="32"/>
          <w:szCs w:val="32"/>
        </w:rPr>
        <w:t xml:space="preserve"> </w:t>
      </w:r>
      <w:r w:rsidRPr="00CF6994">
        <w:rPr>
          <w:rFonts w:ascii="Arial" w:hAnsi="Arial" w:cs="Arial"/>
          <w:sz w:val="32"/>
          <w:szCs w:val="32"/>
        </w:rPr>
        <w:t>регламентов предоставления муниципальных  услуг»</w:t>
      </w:r>
    </w:p>
    <w:p w:rsidR="00D948C1" w:rsidRDefault="00D948C1" w:rsidP="00D948C1">
      <w:pPr>
        <w:pStyle w:val="ConsPlusTitle"/>
        <w:widowControl/>
        <w:jc w:val="center"/>
        <w:rPr>
          <w:sz w:val="28"/>
          <w:szCs w:val="28"/>
        </w:rPr>
      </w:pPr>
    </w:p>
    <w:p w:rsidR="00D948C1" w:rsidRDefault="00D948C1" w:rsidP="00D9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48C1" w:rsidRPr="00D948C1" w:rsidRDefault="00D948C1" w:rsidP="00D94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48C1">
        <w:rPr>
          <w:rFonts w:ascii="Arial" w:hAnsi="Arial" w:cs="Arial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>
        <w:rPr>
          <w:rFonts w:ascii="Arial" w:hAnsi="Arial" w:cs="Arial"/>
        </w:rPr>
        <w:t xml:space="preserve">Администрация </w:t>
      </w:r>
      <w:r w:rsidRPr="00D948C1">
        <w:rPr>
          <w:rFonts w:ascii="Arial" w:hAnsi="Arial" w:cs="Arial"/>
        </w:rPr>
        <w:t>Нижнемордокского сельсовета Глушковского района  ПОСТАНОВЛЯЕТ:</w:t>
      </w:r>
    </w:p>
    <w:p w:rsidR="00D948C1" w:rsidRPr="00D948C1" w:rsidRDefault="00D948C1" w:rsidP="00D94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48C1" w:rsidRPr="00D948C1" w:rsidRDefault="00D948C1" w:rsidP="00D948C1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b w:val="0"/>
          <w:sz w:val="30"/>
          <w:szCs w:val="30"/>
        </w:rPr>
      </w:pPr>
      <w:r w:rsidRPr="00D948C1">
        <w:rPr>
          <w:rFonts w:ascii="Arial" w:hAnsi="Arial" w:cs="Arial"/>
          <w:b w:val="0"/>
        </w:rPr>
        <w:t>Утвердить прилагаемые изменения, которые вносятся в постановление Администрации Нижнемордокского сельсовета Глушковского района № 10 от 12.04.2012 года «О разработке и утверждении административных регламентов исполнении муниципальных  функций и административных регламентов предоставления муниципальных  услуг» (в редакции постановления Администрации Нижнемордокского сельсовета Глушковского района</w:t>
      </w:r>
      <w:r>
        <w:rPr>
          <w:rFonts w:ascii="Arial" w:hAnsi="Arial" w:cs="Arial"/>
          <w:b w:val="0"/>
        </w:rPr>
        <w:t xml:space="preserve"> от 25.04.2014г. №19).</w:t>
      </w:r>
    </w:p>
    <w:p w:rsidR="00D948C1" w:rsidRDefault="00D948C1" w:rsidP="00D948C1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rFonts w:ascii="Arial" w:hAnsi="Arial" w:cs="Arial"/>
          <w:b w:val="0"/>
        </w:rPr>
      </w:pPr>
      <w:r w:rsidRPr="00D948C1">
        <w:rPr>
          <w:rFonts w:ascii="Arial" w:hAnsi="Arial" w:cs="Arial"/>
          <w:b w:val="0"/>
        </w:rPr>
        <w:t>Настоящее Постановление вс</w:t>
      </w:r>
      <w:r>
        <w:rPr>
          <w:rFonts w:ascii="Arial" w:hAnsi="Arial" w:cs="Arial"/>
          <w:b w:val="0"/>
        </w:rPr>
        <w:t>тупает в силу со дня его обнародования.</w:t>
      </w:r>
    </w:p>
    <w:p w:rsidR="00D948C1" w:rsidRDefault="00D948C1" w:rsidP="00D948C1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Контроль за исполнением настоящего Постановления возложить на зам</w:t>
      </w:r>
      <w:proofErr w:type="gramStart"/>
      <w:r>
        <w:rPr>
          <w:rFonts w:ascii="Arial" w:hAnsi="Arial" w:cs="Arial"/>
          <w:b w:val="0"/>
        </w:rPr>
        <w:t>.г</w:t>
      </w:r>
      <w:proofErr w:type="gramEnd"/>
      <w:r>
        <w:rPr>
          <w:rFonts w:ascii="Arial" w:hAnsi="Arial" w:cs="Arial"/>
          <w:b w:val="0"/>
        </w:rPr>
        <w:t>лавы Нижнемордокского сельсовета Комиссарову С.А.</w:t>
      </w: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Глава Нижнемордокского сельсовета</w:t>
      </w:r>
    </w:p>
    <w:p w:rsidR="00D948C1" w:rsidRPr="00D948C1" w:rsidRDefault="00D948C1" w:rsidP="00D948C1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Глушковского района                                                                        </w:t>
      </w:r>
      <w:proofErr w:type="spellStart"/>
      <w:r>
        <w:rPr>
          <w:rFonts w:ascii="Arial" w:hAnsi="Arial" w:cs="Arial"/>
          <w:b w:val="0"/>
        </w:rPr>
        <w:t>Н.А.Клягин</w:t>
      </w:r>
      <w:proofErr w:type="spellEnd"/>
    </w:p>
    <w:p w:rsidR="00D948C1" w:rsidRDefault="00D948C1" w:rsidP="00CF6994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CF6994" w:rsidRDefault="00CF6994" w:rsidP="00CF6994">
      <w:pPr>
        <w:pStyle w:val="ConsPlusTitle"/>
        <w:widowControl/>
        <w:jc w:val="both"/>
        <w:rPr>
          <w:b w:val="0"/>
          <w:sz w:val="30"/>
          <w:szCs w:val="30"/>
        </w:rPr>
      </w:pPr>
    </w:p>
    <w:p w:rsidR="00D948C1" w:rsidRDefault="00D948C1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D948C1" w:rsidRDefault="00D948C1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D948C1" w:rsidRPr="008331A9" w:rsidRDefault="00D948C1" w:rsidP="00D948C1">
      <w:pPr>
        <w:pStyle w:val="ConsPlusNormal"/>
        <w:ind w:left="5103"/>
        <w:jc w:val="center"/>
        <w:outlineLvl w:val="0"/>
        <w:rPr>
          <w:rFonts w:ascii="Arial" w:hAnsi="Arial" w:cs="Arial"/>
          <w:sz w:val="24"/>
          <w:szCs w:val="24"/>
        </w:rPr>
      </w:pPr>
      <w:r w:rsidRPr="008331A9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D948C1" w:rsidRPr="008331A9" w:rsidRDefault="00D948C1" w:rsidP="00D948C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31A9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31A9">
        <w:rPr>
          <w:rFonts w:ascii="Arial" w:hAnsi="Arial" w:cs="Arial"/>
          <w:sz w:val="24"/>
          <w:szCs w:val="24"/>
        </w:rPr>
        <w:t>Администрации</w:t>
      </w:r>
    </w:p>
    <w:p w:rsidR="00D948C1" w:rsidRPr="008331A9" w:rsidRDefault="00D948C1" w:rsidP="00D948C1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Нижнемордокского сельсовета Глушковского района</w:t>
      </w:r>
    </w:p>
    <w:p w:rsidR="00D948C1" w:rsidRPr="008331A9" w:rsidRDefault="00CF6994" w:rsidP="00CF6994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 марта </w:t>
      </w:r>
      <w:r w:rsidR="00D948C1" w:rsidRPr="008331A9">
        <w:rPr>
          <w:rFonts w:ascii="Arial" w:hAnsi="Arial" w:cs="Arial"/>
          <w:sz w:val="24"/>
          <w:szCs w:val="24"/>
        </w:rPr>
        <w:t xml:space="preserve"> 2018№ </w:t>
      </w:r>
      <w:r>
        <w:rPr>
          <w:rFonts w:ascii="Arial" w:hAnsi="Arial" w:cs="Arial"/>
          <w:sz w:val="24"/>
          <w:szCs w:val="24"/>
        </w:rPr>
        <w:t>17</w:t>
      </w:r>
    </w:p>
    <w:p w:rsidR="00D948C1" w:rsidRPr="008331A9" w:rsidRDefault="00D948C1" w:rsidP="00D948C1">
      <w:pPr>
        <w:pStyle w:val="ConsPlusNormal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D948C1" w:rsidRPr="008331A9" w:rsidRDefault="00D948C1" w:rsidP="00D948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948C1" w:rsidRPr="00CF6994" w:rsidRDefault="00D948C1" w:rsidP="00D948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F6994">
        <w:rPr>
          <w:rFonts w:ascii="Arial" w:hAnsi="Arial" w:cs="Arial"/>
          <w:b/>
          <w:sz w:val="24"/>
          <w:szCs w:val="24"/>
        </w:rPr>
        <w:t>ИЗМЕНЕНИЯ,</w:t>
      </w:r>
    </w:p>
    <w:p w:rsidR="00D948C1" w:rsidRPr="00CF6994" w:rsidRDefault="00D948C1" w:rsidP="003D2A1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F6994">
        <w:rPr>
          <w:rFonts w:ascii="Arial" w:hAnsi="Arial" w:cs="Arial"/>
          <w:b/>
          <w:sz w:val="24"/>
          <w:szCs w:val="24"/>
        </w:rPr>
        <w:t xml:space="preserve">которые вносятся в постановление Администрации </w:t>
      </w:r>
      <w:r w:rsidR="003D2A13" w:rsidRPr="00CF6994">
        <w:rPr>
          <w:rFonts w:ascii="Arial" w:hAnsi="Arial" w:cs="Arial"/>
          <w:b/>
          <w:sz w:val="24"/>
          <w:szCs w:val="24"/>
        </w:rPr>
        <w:t xml:space="preserve">Нижнемордокского сельсовета Глушковского района </w:t>
      </w:r>
      <w:r w:rsidRPr="00CF6994">
        <w:rPr>
          <w:rFonts w:ascii="Arial" w:hAnsi="Arial" w:cs="Arial"/>
          <w:b/>
          <w:sz w:val="24"/>
          <w:szCs w:val="24"/>
        </w:rPr>
        <w:t xml:space="preserve"> </w:t>
      </w:r>
      <w:r w:rsidR="003D2A13" w:rsidRPr="00CF6994">
        <w:rPr>
          <w:rFonts w:ascii="Arial" w:hAnsi="Arial" w:cs="Arial"/>
          <w:b/>
          <w:sz w:val="24"/>
          <w:szCs w:val="24"/>
        </w:rPr>
        <w:t>12.04.2012г.</w:t>
      </w:r>
      <w:r w:rsidRPr="00CF6994">
        <w:rPr>
          <w:rFonts w:ascii="Arial" w:hAnsi="Arial" w:cs="Arial"/>
          <w:b/>
          <w:sz w:val="24"/>
          <w:szCs w:val="24"/>
        </w:rPr>
        <w:t xml:space="preserve"> № </w:t>
      </w:r>
      <w:r w:rsidR="003D2A13" w:rsidRPr="00CF6994">
        <w:rPr>
          <w:rFonts w:ascii="Arial" w:hAnsi="Arial" w:cs="Arial"/>
          <w:b/>
          <w:sz w:val="24"/>
          <w:szCs w:val="24"/>
        </w:rPr>
        <w:t xml:space="preserve">10 </w:t>
      </w:r>
      <w:r w:rsidRPr="00CF6994">
        <w:rPr>
          <w:rFonts w:ascii="Arial" w:hAnsi="Arial" w:cs="Arial"/>
          <w:b/>
          <w:sz w:val="24"/>
          <w:szCs w:val="24"/>
        </w:rPr>
        <w:t xml:space="preserve"> «О разработке и утверждении административных регламентов исполнения государственных </w:t>
      </w:r>
      <w:r w:rsidR="003D2A13" w:rsidRPr="00CF6994">
        <w:rPr>
          <w:rFonts w:ascii="Arial" w:hAnsi="Arial" w:cs="Arial"/>
          <w:b/>
          <w:sz w:val="24"/>
          <w:szCs w:val="24"/>
        </w:rPr>
        <w:t xml:space="preserve"> </w:t>
      </w:r>
      <w:r w:rsidRPr="00CF6994">
        <w:rPr>
          <w:rFonts w:ascii="Arial" w:hAnsi="Arial" w:cs="Arial"/>
          <w:b/>
          <w:sz w:val="24"/>
          <w:szCs w:val="24"/>
        </w:rPr>
        <w:t>функций и административных регламентов предоставления государственных услуг»</w:t>
      </w:r>
    </w:p>
    <w:p w:rsidR="00D948C1" w:rsidRPr="00CF6994" w:rsidRDefault="00D948C1" w:rsidP="00D948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 xml:space="preserve">1. В </w:t>
      </w:r>
      <w:hyperlink r:id="rId6" w:history="1">
        <w:r w:rsidRPr="00CF6994">
          <w:rPr>
            <w:rFonts w:ascii="Arial" w:hAnsi="Arial" w:cs="Arial"/>
            <w:sz w:val="24"/>
            <w:szCs w:val="24"/>
          </w:rPr>
          <w:t>Правилах</w:t>
        </w:r>
      </w:hyperlink>
      <w:r w:rsidRPr="00CF6994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функций, утвержденных указанным постановлением:</w:t>
      </w:r>
    </w:p>
    <w:p w:rsidR="00CF6994" w:rsidRPr="00CF6994" w:rsidRDefault="00CF6994" w:rsidP="00CF69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F6994">
        <w:rPr>
          <w:rFonts w:ascii="Arial" w:hAnsi="Arial" w:cs="Arial"/>
        </w:rPr>
        <w:t>в пункте 6 слова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  <w:proofErr w:type="gramEnd"/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в подпунктах «г» и «</w:t>
      </w:r>
      <w:proofErr w:type="spellStart"/>
      <w:r w:rsidRPr="00CF6994">
        <w:rPr>
          <w:rFonts w:ascii="Arial" w:hAnsi="Arial" w:cs="Arial"/>
          <w:sz w:val="24"/>
          <w:szCs w:val="24"/>
        </w:rPr>
        <w:t>д</w:t>
      </w:r>
      <w:proofErr w:type="spellEnd"/>
      <w:r w:rsidRPr="00CF6994">
        <w:rPr>
          <w:rFonts w:ascii="Arial" w:hAnsi="Arial" w:cs="Arial"/>
          <w:sz w:val="24"/>
          <w:szCs w:val="24"/>
        </w:rPr>
        <w:t>» пункта 19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 xml:space="preserve">2. В </w:t>
      </w:r>
      <w:hyperlink r:id="rId7" w:history="1">
        <w:r w:rsidRPr="00CF6994">
          <w:rPr>
            <w:rFonts w:ascii="Arial" w:hAnsi="Arial" w:cs="Arial"/>
            <w:sz w:val="24"/>
            <w:szCs w:val="24"/>
          </w:rPr>
          <w:t>Правилах</w:t>
        </w:r>
      </w:hyperlink>
      <w:r w:rsidRPr="00CF6994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</w:t>
      </w:r>
      <w:proofErr w:type="spellStart"/>
      <w:r w:rsidRPr="00CF6994">
        <w:rPr>
          <w:rFonts w:ascii="Arial" w:hAnsi="Arial" w:cs="Arial"/>
          <w:sz w:val="24"/>
          <w:szCs w:val="24"/>
        </w:rPr>
        <w:t>д</w:t>
      </w:r>
      <w:proofErr w:type="spellEnd"/>
      <w:r w:rsidRPr="00CF6994">
        <w:rPr>
          <w:rFonts w:ascii="Arial" w:hAnsi="Arial" w:cs="Arial"/>
          <w:sz w:val="24"/>
          <w:szCs w:val="24"/>
        </w:rPr>
        <w:t xml:space="preserve">» </w:t>
      </w:r>
      <w:hyperlink r:id="rId8" w:history="1">
        <w:r w:rsidRPr="00CF6994">
          <w:rPr>
            <w:rFonts w:ascii="Arial" w:hAnsi="Arial" w:cs="Arial"/>
            <w:sz w:val="24"/>
            <w:szCs w:val="24"/>
          </w:rPr>
          <w:t>пункта 3</w:t>
        </w:r>
      </w:hyperlink>
      <w:r w:rsidRPr="00CF6994">
        <w:rPr>
          <w:rFonts w:ascii="Arial" w:hAnsi="Arial" w:cs="Arial"/>
          <w:sz w:val="24"/>
          <w:szCs w:val="24"/>
        </w:rPr>
        <w:t xml:space="preserve"> изложить  в следующей редакции: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F6994">
        <w:rPr>
          <w:rFonts w:ascii="Arial" w:hAnsi="Arial" w:cs="Arial"/>
          <w:sz w:val="24"/>
          <w:szCs w:val="24"/>
        </w:rPr>
        <w:t>«</w:t>
      </w:r>
      <w:proofErr w:type="spellStart"/>
      <w:r w:rsidRPr="00CF6994">
        <w:rPr>
          <w:rFonts w:ascii="Arial" w:hAnsi="Arial" w:cs="Arial"/>
          <w:sz w:val="24"/>
          <w:szCs w:val="24"/>
        </w:rPr>
        <w:t>д</w:t>
      </w:r>
      <w:proofErr w:type="spellEnd"/>
      <w:r w:rsidRPr="00CF6994">
        <w:rPr>
          <w:rFonts w:ascii="Arial" w:hAnsi="Arial" w:cs="Arial"/>
          <w:sz w:val="24"/>
          <w:szCs w:val="24"/>
        </w:rPr>
        <w:t xml:space="preserve">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а также </w:t>
      </w:r>
      <w:r w:rsidRPr="00CF6994">
        <w:rPr>
          <w:rFonts w:ascii="Arial" w:hAnsi="Arial" w:cs="Arial"/>
          <w:kern w:val="2"/>
          <w:sz w:val="24"/>
          <w:szCs w:val="24"/>
          <w:lang w:eastAsia="zh-CN"/>
        </w:rPr>
        <w:t>иных организаций привлекаемых,</w:t>
      </w:r>
      <w:r w:rsidRPr="00CF6994">
        <w:rPr>
          <w:rFonts w:ascii="Arial" w:hAnsi="Arial" w:cs="Arial"/>
          <w:sz w:val="24"/>
          <w:szCs w:val="24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  <w:proofErr w:type="gramEnd"/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пункт 7 дополнить абзацем вторым следующего содержания:</w:t>
      </w:r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«Срок, отведенный для проведения независимой экспертизы, указывается при размещении проекта регламента на официальном сайте органа исполнительной власти Курской области или на официальном сайте Администрации Курской области в информационно-телекоммуникационной сети «Интернет»</w:t>
      </w:r>
      <w:proofErr w:type="gramStart"/>
      <w:r w:rsidRPr="00CF6994">
        <w:rPr>
          <w:rFonts w:ascii="Arial" w:hAnsi="Arial" w:cs="Arial"/>
        </w:rPr>
        <w:t>.»</w:t>
      </w:r>
      <w:proofErr w:type="gramEnd"/>
      <w:r w:rsidRPr="00CF6994">
        <w:rPr>
          <w:rFonts w:ascii="Arial" w:hAnsi="Arial" w:cs="Arial"/>
        </w:rPr>
        <w:t>;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</w:t>
      </w:r>
      <w:proofErr w:type="spellStart"/>
      <w:r w:rsidRPr="00CF6994">
        <w:rPr>
          <w:rFonts w:ascii="Arial" w:hAnsi="Arial" w:cs="Arial"/>
          <w:sz w:val="24"/>
          <w:szCs w:val="24"/>
        </w:rPr>
        <w:t>д</w:t>
      </w:r>
      <w:proofErr w:type="spellEnd"/>
      <w:r w:rsidRPr="00CF6994">
        <w:rPr>
          <w:rFonts w:ascii="Arial" w:hAnsi="Arial" w:cs="Arial"/>
          <w:sz w:val="24"/>
          <w:szCs w:val="24"/>
        </w:rPr>
        <w:t>» пункта 10 изложить в следующей редакции:</w:t>
      </w:r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«</w:t>
      </w:r>
      <w:proofErr w:type="spellStart"/>
      <w:r w:rsidRPr="00CF6994">
        <w:rPr>
          <w:rFonts w:ascii="Arial" w:hAnsi="Arial" w:cs="Arial"/>
        </w:rPr>
        <w:t>д</w:t>
      </w:r>
      <w:proofErr w:type="spellEnd"/>
      <w:r w:rsidRPr="00CF6994">
        <w:rPr>
          <w:rFonts w:ascii="Arial" w:hAnsi="Arial" w:cs="Arial"/>
        </w:rPr>
        <w:t xml:space="preserve">) досудебный (внесудебный) порядок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</w:t>
      </w:r>
      <w:r w:rsidRPr="00CF6994">
        <w:rPr>
          <w:rFonts w:ascii="Arial" w:hAnsi="Arial" w:cs="Arial"/>
        </w:rPr>
        <w:lastRenderedPageBreak/>
        <w:t xml:space="preserve">многофункционального центра, а также </w:t>
      </w:r>
      <w:r w:rsidRPr="00CF6994">
        <w:rPr>
          <w:rFonts w:ascii="Arial" w:hAnsi="Arial" w:cs="Arial"/>
          <w:kern w:val="2"/>
          <w:lang w:eastAsia="zh-CN"/>
        </w:rPr>
        <w:t xml:space="preserve">привлекаемых организаций </w:t>
      </w:r>
      <w:r w:rsidRPr="00CF6994">
        <w:rPr>
          <w:rFonts w:ascii="Arial" w:hAnsi="Arial" w:cs="Arial"/>
        </w:rPr>
        <w:t>или их работников</w:t>
      </w:r>
      <w:proofErr w:type="gramStart"/>
      <w:r w:rsidRPr="00CF6994">
        <w:rPr>
          <w:rFonts w:ascii="Arial" w:hAnsi="Arial" w:cs="Arial"/>
        </w:rPr>
        <w:t>.»;</w:t>
      </w:r>
      <w:proofErr w:type="gramEnd"/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в абзацах пятом и шестом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в пункте 12: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«ж» дополнить абзацем следующего содержания:</w:t>
      </w:r>
    </w:p>
    <w:p w:rsidR="00CF6994" w:rsidRPr="00CF6994" w:rsidRDefault="00CF6994" w:rsidP="00CF69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</w:t>
      </w:r>
      <w:proofErr w:type="gramStart"/>
      <w:r w:rsidRPr="00CF6994">
        <w:rPr>
          <w:rFonts w:ascii="Arial" w:hAnsi="Arial" w:cs="Arial"/>
        </w:rPr>
        <w:t>.»;</w:t>
      </w:r>
      <w:proofErr w:type="gramEnd"/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«и» изложить в следующей редакции: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«и) исчерпывающий перечень оснований для приостановления предоставления государственной услуги или отказа в предоставлении государственной услуги. В случае отсутствия таких оснований следует прямо указать на это в тексте регламента</w:t>
      </w:r>
      <w:proofErr w:type="gramStart"/>
      <w:r w:rsidRPr="00CF6994">
        <w:rPr>
          <w:rFonts w:ascii="Arial" w:hAnsi="Arial" w:cs="Arial"/>
          <w:sz w:val="24"/>
          <w:szCs w:val="24"/>
        </w:rPr>
        <w:t>;»</w:t>
      </w:r>
      <w:proofErr w:type="gramEnd"/>
      <w:r w:rsidRPr="00CF6994">
        <w:rPr>
          <w:rFonts w:ascii="Arial" w:hAnsi="Arial" w:cs="Arial"/>
          <w:sz w:val="24"/>
          <w:szCs w:val="24"/>
        </w:rPr>
        <w:t>;</w:t>
      </w:r>
    </w:p>
    <w:p w:rsidR="00CF6994" w:rsidRPr="00CF6994" w:rsidRDefault="00CF6994" w:rsidP="00CF6994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в пункте 17:</w:t>
      </w:r>
    </w:p>
    <w:p w:rsidR="00CF6994" w:rsidRPr="00CF6994" w:rsidRDefault="00CF6994" w:rsidP="00CF6994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абзац первый изложить в следующей редакции:</w:t>
      </w:r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«17. В разделе, касающемся досудебного (внесудебного) порядка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 указываются</w:t>
      </w:r>
      <w:proofErr w:type="gramStart"/>
      <w:r w:rsidRPr="00CF6994">
        <w:rPr>
          <w:rFonts w:ascii="Arial" w:hAnsi="Arial" w:cs="Arial"/>
        </w:rPr>
        <w:t>:»</w:t>
      </w:r>
      <w:proofErr w:type="gramEnd"/>
      <w:r w:rsidRPr="00CF6994">
        <w:rPr>
          <w:rFonts w:ascii="Arial" w:hAnsi="Arial" w:cs="Arial"/>
        </w:rPr>
        <w:t>;</w:t>
      </w:r>
    </w:p>
    <w:p w:rsidR="00CF6994" w:rsidRPr="00CF6994" w:rsidRDefault="00CF6994" w:rsidP="00CF6994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CF6994" w:rsidRPr="00CF6994" w:rsidRDefault="00CF6994" w:rsidP="00CF6994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6994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жалоба);»;</w:t>
      </w:r>
      <w:proofErr w:type="gramEnd"/>
    </w:p>
    <w:p w:rsidR="00CF6994" w:rsidRPr="00CF6994" w:rsidRDefault="00CF6994" w:rsidP="00CF6994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CF6994">
        <w:rPr>
          <w:rFonts w:ascii="Arial" w:hAnsi="Arial" w:cs="Arial"/>
          <w:sz w:val="24"/>
          <w:szCs w:val="24"/>
        </w:rPr>
        <w:t>подпункт «в» изложить в следующей редакции:</w:t>
      </w:r>
    </w:p>
    <w:p w:rsidR="00CF6994" w:rsidRPr="00CF6994" w:rsidRDefault="00CF6994" w:rsidP="00CF6994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F6994">
        <w:rPr>
          <w:rFonts w:ascii="Arial" w:hAnsi="Arial" w:cs="Arial"/>
        </w:rPr>
        <w:t>«в)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proofErr w:type="gramStart"/>
      <w:r w:rsidRPr="00CF6994">
        <w:rPr>
          <w:rFonts w:ascii="Arial" w:hAnsi="Arial" w:cs="Arial"/>
        </w:rPr>
        <w:t>;»</w:t>
      </w:r>
      <w:proofErr w:type="gramEnd"/>
      <w:r w:rsidRPr="00CF6994">
        <w:rPr>
          <w:rFonts w:ascii="Arial" w:hAnsi="Arial" w:cs="Arial"/>
        </w:rPr>
        <w:t>.</w:t>
      </w:r>
    </w:p>
    <w:p w:rsidR="00D948C1" w:rsidRPr="008331A9" w:rsidRDefault="00D948C1" w:rsidP="00D948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948C1" w:rsidRDefault="00D948C1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CF6994" w:rsidRDefault="00CF6994" w:rsidP="00D948C1">
      <w:pPr>
        <w:pStyle w:val="ConsPlusTitle"/>
        <w:widowControl/>
        <w:ind w:left="420"/>
        <w:jc w:val="both"/>
        <w:rPr>
          <w:b w:val="0"/>
          <w:sz w:val="30"/>
          <w:szCs w:val="30"/>
        </w:rPr>
      </w:pPr>
    </w:p>
    <w:p w:rsidR="00BF49BF" w:rsidRDefault="00BF49BF"/>
    <w:p w:rsidR="00711620" w:rsidRPr="00225E41" w:rsidRDefault="00711620"/>
    <w:sectPr w:rsidR="00711620" w:rsidRPr="00225E41" w:rsidSect="00D948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6D8"/>
    <w:multiLevelType w:val="hybridMultilevel"/>
    <w:tmpl w:val="82B6DF8E"/>
    <w:lvl w:ilvl="0" w:tplc="DB62F79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4B"/>
    <w:rsid w:val="00024078"/>
    <w:rsid w:val="0003049E"/>
    <w:rsid w:val="0005187A"/>
    <w:rsid w:val="00073610"/>
    <w:rsid w:val="00086115"/>
    <w:rsid w:val="00092F09"/>
    <w:rsid w:val="000B1286"/>
    <w:rsid w:val="000C59C9"/>
    <w:rsid w:val="000D6CBE"/>
    <w:rsid w:val="000F10D8"/>
    <w:rsid w:val="001063B1"/>
    <w:rsid w:val="00125E5C"/>
    <w:rsid w:val="00152A8B"/>
    <w:rsid w:val="0016688A"/>
    <w:rsid w:val="00171FEE"/>
    <w:rsid w:val="00185FAB"/>
    <w:rsid w:val="001C4292"/>
    <w:rsid w:val="001D5CA6"/>
    <w:rsid w:val="001E1C92"/>
    <w:rsid w:val="001E5F5D"/>
    <w:rsid w:val="001F7F11"/>
    <w:rsid w:val="002003F4"/>
    <w:rsid w:val="00201142"/>
    <w:rsid w:val="00223253"/>
    <w:rsid w:val="00225E41"/>
    <w:rsid w:val="002268F5"/>
    <w:rsid w:val="00230792"/>
    <w:rsid w:val="002436FF"/>
    <w:rsid w:val="00251F1E"/>
    <w:rsid w:val="00254259"/>
    <w:rsid w:val="00260C4F"/>
    <w:rsid w:val="002729A6"/>
    <w:rsid w:val="00273FAA"/>
    <w:rsid w:val="00274197"/>
    <w:rsid w:val="002B6882"/>
    <w:rsid w:val="002B75C7"/>
    <w:rsid w:val="002F7910"/>
    <w:rsid w:val="00313DED"/>
    <w:rsid w:val="00350FAA"/>
    <w:rsid w:val="003756ED"/>
    <w:rsid w:val="003820E7"/>
    <w:rsid w:val="00396DB5"/>
    <w:rsid w:val="003B5291"/>
    <w:rsid w:val="003C03B0"/>
    <w:rsid w:val="003D2A13"/>
    <w:rsid w:val="00400D87"/>
    <w:rsid w:val="00404007"/>
    <w:rsid w:val="004052DE"/>
    <w:rsid w:val="00415586"/>
    <w:rsid w:val="00460016"/>
    <w:rsid w:val="00461096"/>
    <w:rsid w:val="004629CE"/>
    <w:rsid w:val="00464FAC"/>
    <w:rsid w:val="0048740C"/>
    <w:rsid w:val="004A060D"/>
    <w:rsid w:val="004D064B"/>
    <w:rsid w:val="004E791F"/>
    <w:rsid w:val="004F1D01"/>
    <w:rsid w:val="004F4CFF"/>
    <w:rsid w:val="00520EDD"/>
    <w:rsid w:val="00536037"/>
    <w:rsid w:val="00546E28"/>
    <w:rsid w:val="005E7864"/>
    <w:rsid w:val="005F0459"/>
    <w:rsid w:val="00607262"/>
    <w:rsid w:val="006217FA"/>
    <w:rsid w:val="00640D7B"/>
    <w:rsid w:val="006503A0"/>
    <w:rsid w:val="00654668"/>
    <w:rsid w:val="00665519"/>
    <w:rsid w:val="006715D5"/>
    <w:rsid w:val="00677682"/>
    <w:rsid w:val="0068412D"/>
    <w:rsid w:val="006A304B"/>
    <w:rsid w:val="006C60E0"/>
    <w:rsid w:val="006E04B9"/>
    <w:rsid w:val="006F1178"/>
    <w:rsid w:val="006F1645"/>
    <w:rsid w:val="00711620"/>
    <w:rsid w:val="00741EE6"/>
    <w:rsid w:val="00750F5E"/>
    <w:rsid w:val="00795C65"/>
    <w:rsid w:val="007E4B10"/>
    <w:rsid w:val="007E7822"/>
    <w:rsid w:val="008335E6"/>
    <w:rsid w:val="00851D61"/>
    <w:rsid w:val="00887236"/>
    <w:rsid w:val="00894407"/>
    <w:rsid w:val="008A31F2"/>
    <w:rsid w:val="008A7C35"/>
    <w:rsid w:val="008B2459"/>
    <w:rsid w:val="008E2363"/>
    <w:rsid w:val="008F5A0A"/>
    <w:rsid w:val="009005AA"/>
    <w:rsid w:val="00901504"/>
    <w:rsid w:val="00907CF9"/>
    <w:rsid w:val="00911BFC"/>
    <w:rsid w:val="0094514C"/>
    <w:rsid w:val="00946E23"/>
    <w:rsid w:val="0095434A"/>
    <w:rsid w:val="00956F5A"/>
    <w:rsid w:val="00981F5A"/>
    <w:rsid w:val="0099723F"/>
    <w:rsid w:val="009F1A57"/>
    <w:rsid w:val="009F242E"/>
    <w:rsid w:val="009F73B2"/>
    <w:rsid w:val="00A34F22"/>
    <w:rsid w:val="00A42863"/>
    <w:rsid w:val="00A46F6B"/>
    <w:rsid w:val="00A67D4E"/>
    <w:rsid w:val="00AC05B0"/>
    <w:rsid w:val="00AC3608"/>
    <w:rsid w:val="00AD4906"/>
    <w:rsid w:val="00B07028"/>
    <w:rsid w:val="00B170AD"/>
    <w:rsid w:val="00B67730"/>
    <w:rsid w:val="00B73225"/>
    <w:rsid w:val="00B756DF"/>
    <w:rsid w:val="00B94814"/>
    <w:rsid w:val="00BD56CF"/>
    <w:rsid w:val="00BE6DDC"/>
    <w:rsid w:val="00BF3506"/>
    <w:rsid w:val="00BF49BF"/>
    <w:rsid w:val="00BF5AA0"/>
    <w:rsid w:val="00C06F6E"/>
    <w:rsid w:val="00C320C5"/>
    <w:rsid w:val="00C35C92"/>
    <w:rsid w:val="00C50418"/>
    <w:rsid w:val="00C557F6"/>
    <w:rsid w:val="00C6265B"/>
    <w:rsid w:val="00CB0768"/>
    <w:rsid w:val="00CE6EE8"/>
    <w:rsid w:val="00CF6994"/>
    <w:rsid w:val="00D0303D"/>
    <w:rsid w:val="00D06C2D"/>
    <w:rsid w:val="00D238D4"/>
    <w:rsid w:val="00D410D4"/>
    <w:rsid w:val="00D74974"/>
    <w:rsid w:val="00D948C1"/>
    <w:rsid w:val="00DD3438"/>
    <w:rsid w:val="00DE73FD"/>
    <w:rsid w:val="00DF0FF8"/>
    <w:rsid w:val="00E516E3"/>
    <w:rsid w:val="00E608FB"/>
    <w:rsid w:val="00E745F9"/>
    <w:rsid w:val="00E854A4"/>
    <w:rsid w:val="00E968AD"/>
    <w:rsid w:val="00EA269E"/>
    <w:rsid w:val="00EB1FA4"/>
    <w:rsid w:val="00EC2C7E"/>
    <w:rsid w:val="00EC7215"/>
    <w:rsid w:val="00ED2DA9"/>
    <w:rsid w:val="00ED459A"/>
    <w:rsid w:val="00EE2A8F"/>
    <w:rsid w:val="00EF14F2"/>
    <w:rsid w:val="00F02A3E"/>
    <w:rsid w:val="00F12C99"/>
    <w:rsid w:val="00F31486"/>
    <w:rsid w:val="00F7010F"/>
    <w:rsid w:val="00F7712D"/>
    <w:rsid w:val="00FB1D4A"/>
    <w:rsid w:val="00F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5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5D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4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64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1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6715D5"/>
    <w:pPr>
      <w:widowControl w:val="0"/>
      <w:overflowPunct w:val="0"/>
      <w:autoSpaceDE w:val="0"/>
      <w:autoSpaceDN w:val="0"/>
      <w:adjustRightInd w:val="0"/>
      <w:spacing w:before="440" w:after="0" w:line="240" w:lineRule="auto"/>
      <w:ind w:left="0"/>
      <w:jc w:val="lef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2DE"/>
    <w:pPr>
      <w:ind w:left="720"/>
      <w:contextualSpacing/>
    </w:pPr>
  </w:style>
  <w:style w:type="paragraph" w:customStyle="1" w:styleId="ConsPlusNormal">
    <w:name w:val="ConsPlusNormal"/>
    <w:uiPriority w:val="99"/>
    <w:rsid w:val="00D948C1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5hBY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C226-20EA-4666-A04A-CCB17E7F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максимум</cp:lastModifiedBy>
  <cp:revision>68</cp:revision>
  <cp:lastPrinted>2018-03-12T12:24:00Z</cp:lastPrinted>
  <dcterms:created xsi:type="dcterms:W3CDTF">2012-03-13T09:03:00Z</dcterms:created>
  <dcterms:modified xsi:type="dcterms:W3CDTF">2018-07-03T06:38:00Z</dcterms:modified>
</cp:coreProperties>
</file>